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76209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62090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76209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62090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C12F14" w:rsidRPr="00762090">
        <w:rPr>
          <w:rFonts w:ascii="Times New Roman" w:hAnsi="Times New Roman" w:cs="Times New Roman"/>
          <w:bCs/>
          <w:sz w:val="28"/>
          <w:szCs w:val="28"/>
        </w:rPr>
        <w:t>«Противодействие              коррупции в муниципальном                          образовании Тимашевский район»</w:t>
      </w:r>
    </w:p>
    <w:p w:rsidR="00F03F82" w:rsidRPr="00762090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762090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762090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762090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762090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12F14" w:rsidRPr="00762090" w:rsidRDefault="00C12F14" w:rsidP="00C12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>«Противодействие коррупции в муниципальном образовании Тимашевский район»</w:t>
      </w:r>
    </w:p>
    <w:p w:rsidR="00464B27" w:rsidRPr="00762090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2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762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762090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7"/>
        <w:gridCol w:w="2210"/>
        <w:gridCol w:w="1190"/>
        <w:gridCol w:w="1016"/>
        <w:gridCol w:w="1008"/>
        <w:gridCol w:w="1593"/>
        <w:gridCol w:w="1112"/>
        <w:gridCol w:w="1135"/>
        <w:gridCol w:w="1155"/>
        <w:gridCol w:w="2034"/>
        <w:gridCol w:w="1946"/>
      </w:tblGrid>
      <w:tr w:rsidR="00C52450" w:rsidRPr="00762090" w:rsidTr="00DF51D8">
        <w:trPr>
          <w:tblHeader/>
        </w:trPr>
        <w:tc>
          <w:tcPr>
            <w:tcW w:w="617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10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19" w:type="dxa"/>
            <w:gridSpan w:val="6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034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946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762090" w:rsidTr="00DF51D8">
        <w:trPr>
          <w:tblHeader/>
        </w:trPr>
        <w:tc>
          <w:tcPr>
            <w:tcW w:w="617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03" w:type="dxa"/>
            <w:gridSpan w:val="5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034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DF51D8">
        <w:trPr>
          <w:tblHeader/>
        </w:trPr>
        <w:tc>
          <w:tcPr>
            <w:tcW w:w="617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8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2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35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55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034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762090" w:rsidTr="00152ED5">
        <w:tc>
          <w:tcPr>
            <w:tcW w:w="617" w:type="dxa"/>
          </w:tcPr>
          <w:p w:rsidR="00D24A89" w:rsidRPr="00762090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 w:colFirst="0" w:colLast="0"/>
            <w:r w:rsidRPr="0076209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99" w:type="dxa"/>
            <w:gridSpan w:val="10"/>
          </w:tcPr>
          <w:p w:rsidR="00D24A89" w:rsidRPr="00762090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12F14" w:rsidRPr="00762090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bookmarkEnd w:id="0"/>
      <w:tr w:rsidR="00D24A89" w:rsidRPr="00762090" w:rsidTr="00152ED5">
        <w:trPr>
          <w:trHeight w:val="518"/>
        </w:trPr>
        <w:tc>
          <w:tcPr>
            <w:tcW w:w="617" w:type="dxa"/>
          </w:tcPr>
          <w:p w:rsidR="00D24A89" w:rsidRPr="00762090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99" w:type="dxa"/>
            <w:gridSpan w:val="10"/>
          </w:tcPr>
          <w:p w:rsidR="00813BDD" w:rsidRPr="00762090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12F14" w:rsidRPr="00762090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152ED5" w:rsidRPr="00762090" w:rsidTr="00152ED5">
        <w:trPr>
          <w:trHeight w:val="257"/>
        </w:trPr>
        <w:tc>
          <w:tcPr>
            <w:tcW w:w="617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210" w:type="dxa"/>
            <w:vMerge w:val="restart"/>
          </w:tcPr>
          <w:p w:rsidR="007B362A" w:rsidRPr="00762090" w:rsidRDefault="007B362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  <w:p w:rsidR="002B679B" w:rsidRPr="00762090" w:rsidRDefault="002B679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946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152ED5" w:rsidRPr="00762090" w:rsidTr="00152ED5">
        <w:trPr>
          <w:trHeight w:val="277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93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69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73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405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коррупции в органах местного самоуправления Тимашевского района с целью подготовки доклада о восприятии уровня коррупции </w:t>
            </w:r>
          </w:p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докладов с оценкой результативности и эффективности  мер и программ проти-водействия коррупции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Отдел муниципальной службы и кадров, 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620"/>
        </w:trPr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Подготовка отчета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 мониторинге коррупционных рисков в органах местного самоуправления Тимашевского района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D0792B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Составление по результатам мониторинга коррупционных рисков реестра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762090" w:rsidRDefault="000057C9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0057C9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762090" w:rsidTr="00152ED5">
        <w:tc>
          <w:tcPr>
            <w:tcW w:w="617" w:type="dxa"/>
          </w:tcPr>
          <w:p w:rsidR="0019216B" w:rsidRPr="00762090" w:rsidRDefault="005831F8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399" w:type="dxa"/>
            <w:gridSpan w:val="10"/>
          </w:tcPr>
          <w:p w:rsidR="0019216B" w:rsidRPr="00762090" w:rsidRDefault="0019216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</w:t>
            </w:r>
            <w:r w:rsidRPr="0076209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5831F8" w:rsidRPr="00762090">
              <w:rPr>
                <w:rFonts w:ascii="Times New Roman" w:hAnsi="Times New Roman" w:cs="Times New Roman"/>
                <w:sz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1669D6" w:rsidRPr="00762090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210" w:type="dxa"/>
            <w:vMerge w:val="restart"/>
          </w:tcPr>
          <w:p w:rsidR="001669D6" w:rsidRPr="00762090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Проведение  антикоррупционной экспертизы муниципальных  нормативных правовых актов органов местного </w:t>
            </w: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самоуправления Тимашевского района и их проектов</w:t>
            </w:r>
          </w:p>
        </w:tc>
        <w:tc>
          <w:tcPr>
            <w:tcW w:w="1190" w:type="dxa"/>
          </w:tcPr>
          <w:p w:rsidR="001669D6" w:rsidRPr="00762090" w:rsidRDefault="001669D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правовых актов, охваченных антикоррупционной экспертизой –</w:t>
            </w:r>
          </w:p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1946" w:type="dxa"/>
            <w:vMerge w:val="restart"/>
          </w:tcPr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1.2.2</w:t>
            </w:r>
          </w:p>
        </w:tc>
        <w:tc>
          <w:tcPr>
            <w:tcW w:w="2210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Размещение проектов муниципальных правовых актов на официальном сайте муниципального образования Тимашевский район с целью обеспечения возможности проведения независимой антикоррупционной экспертизы проектов муниципальных правовых актов на коррупциогенность</w:t>
            </w: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правовых актов, размещенных на официальном сайте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1.2.3</w:t>
            </w:r>
          </w:p>
        </w:tc>
        <w:tc>
          <w:tcPr>
            <w:tcW w:w="2210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нормативных правовых актов, направленных в прокуратуру Тимашевского района для проведения антикоррупционной экспертизы проектов – 100 % ежегодно</w:t>
            </w:r>
          </w:p>
        </w:tc>
        <w:tc>
          <w:tcPr>
            <w:tcW w:w="1946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требующих проведения антикоррупционной экспертизы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1.2.4</w:t>
            </w:r>
          </w:p>
        </w:tc>
        <w:tc>
          <w:tcPr>
            <w:tcW w:w="2210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Рассмотрение вопросов правоприменительной практики по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результатам вступивших </w:t>
            </w:r>
          </w:p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 и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 -100% ежегодно</w:t>
            </w:r>
          </w:p>
        </w:tc>
        <w:tc>
          <w:tcPr>
            <w:tcW w:w="1946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Юридический отдел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3026"/>
        </w:trPr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762090" w:rsidTr="00152ED5">
        <w:tc>
          <w:tcPr>
            <w:tcW w:w="617" w:type="dxa"/>
          </w:tcPr>
          <w:p w:rsidR="00C154FB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</w:t>
            </w:r>
            <w:r w:rsidR="006B53C0" w:rsidRPr="00762090">
              <w:rPr>
                <w:rFonts w:ascii="Times New Roman" w:hAnsi="Times New Roman" w:cs="Times New Roman"/>
                <w:sz w:val="20"/>
              </w:rPr>
              <w:t>.</w:t>
            </w:r>
            <w:r w:rsidRPr="0076209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99" w:type="dxa"/>
            <w:gridSpan w:val="10"/>
          </w:tcPr>
          <w:p w:rsidR="00C154FB" w:rsidRPr="00762090" w:rsidRDefault="00C154F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</w:t>
            </w:r>
            <w:r w:rsidRPr="0076209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992007" w:rsidRPr="00762090">
              <w:rPr>
                <w:rFonts w:ascii="Times New Roman" w:hAnsi="Times New Roman" w:cs="Times New Roman"/>
                <w:sz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1.3.1</w:t>
            </w:r>
          </w:p>
        </w:tc>
        <w:tc>
          <w:tcPr>
            <w:tcW w:w="2210" w:type="dxa"/>
            <w:vMerge w:val="restart"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Содействие организации обучения муниципальных служащих администрации муниципального образования Тимашевский район по программам противодействия коррупции</w:t>
            </w: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6B53C0" w:rsidRPr="00762090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– не менее 2-х человек ежегодно</w:t>
            </w:r>
          </w:p>
          <w:p w:rsidR="006B53C0" w:rsidRPr="00762090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:rsidR="006B53C0" w:rsidRPr="00762090" w:rsidRDefault="006B53C0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 w:val="restart"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210" w:type="dxa"/>
            <w:vMerge w:val="restart"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Представление муниципальными служащими администрации муниципального образования Тимашевский 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BB77E6" w:rsidRPr="00762090" w:rsidRDefault="00BB77E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Тимашевский район</w:t>
            </w:r>
          </w:p>
        </w:tc>
        <w:tc>
          <w:tcPr>
            <w:tcW w:w="1946" w:type="dxa"/>
            <w:vMerge w:val="restart"/>
          </w:tcPr>
          <w:p w:rsidR="00BB77E6" w:rsidRPr="00762090" w:rsidRDefault="00BB77E6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14399" w:type="dxa"/>
            <w:gridSpan w:val="10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Задача: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97730A" w:rsidRPr="00762090" w:rsidTr="00152ED5">
        <w:tc>
          <w:tcPr>
            <w:tcW w:w="617" w:type="dxa"/>
            <w:vMerge w:val="restart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1.4.1</w:t>
            </w:r>
          </w:p>
        </w:tc>
        <w:tc>
          <w:tcPr>
            <w:tcW w:w="2210" w:type="dxa"/>
            <w:vMerge w:val="restart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Проведение Совета по противодействию коррупции в муниципальном образовании Тимашевский район</w:t>
            </w: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заседаний Совета по противодействию коррупции  </w:t>
            </w:r>
          </w:p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Тимашевский район - не менее </w:t>
            </w:r>
          </w:p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1946" w:type="dxa"/>
            <w:vMerge w:val="restart"/>
          </w:tcPr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 w:val="restart"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1.4.2</w:t>
            </w:r>
          </w:p>
        </w:tc>
        <w:tc>
          <w:tcPr>
            <w:tcW w:w="2210" w:type="dxa"/>
            <w:vMerge w:val="restart"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4B0ADE" w:rsidRPr="00762090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поступивших сообщений о фактах коррупции среди муниципальных служащих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4B0ADE" w:rsidRPr="00762090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152ED5" w:rsidP="00C71BC8">
      <w:pPr>
        <w:spacing w:after="0"/>
        <w:rPr>
          <w:rFonts w:ascii="Times New Roman" w:hAnsi="Times New Roman" w:cs="Times New Roman"/>
        </w:rPr>
      </w:pPr>
      <w:r w:rsidRPr="00762090">
        <w:rPr>
          <w:rFonts w:ascii="Times New Roman" w:hAnsi="Times New Roman" w:cs="Times New Roman"/>
        </w:rPr>
        <w:br w:type="textWrapping" w:clear="all"/>
      </w:r>
    </w:p>
    <w:p w:rsidR="007211B2" w:rsidRDefault="007211B2" w:rsidP="00C71BC8">
      <w:pPr>
        <w:spacing w:after="0"/>
        <w:rPr>
          <w:rFonts w:ascii="Times New Roman" w:hAnsi="Times New Roman" w:cs="Times New Roman"/>
        </w:rPr>
      </w:pPr>
    </w:p>
    <w:p w:rsidR="007211B2" w:rsidRPr="00762090" w:rsidRDefault="007211B2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8"/>
        <w:gridCol w:w="3378"/>
        <w:gridCol w:w="5010"/>
      </w:tblGrid>
      <w:tr w:rsidR="009247FF" w:rsidRPr="00762090" w:rsidTr="009247FF">
        <w:tc>
          <w:tcPr>
            <w:tcW w:w="2209" w:type="pct"/>
          </w:tcPr>
          <w:p w:rsidR="009247FF" w:rsidRPr="00762090" w:rsidRDefault="002D3E70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 н</w:t>
            </w:r>
            <w:r w:rsidR="005B5327" w:rsidRPr="00762090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247FF" w:rsidRPr="00762090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отдела </w:t>
            </w:r>
          </w:p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090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  <w:tc>
          <w:tcPr>
            <w:tcW w:w="1124" w:type="pct"/>
          </w:tcPr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327" w:rsidRPr="00762090" w:rsidRDefault="002D3E70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Ю.В. Рудина</w:t>
            </w:r>
          </w:p>
        </w:tc>
      </w:tr>
    </w:tbl>
    <w:p w:rsidR="00213006" w:rsidRPr="00762090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762090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BE2" w:rsidRDefault="00F42BE2" w:rsidP="00571039">
      <w:pPr>
        <w:spacing w:after="0" w:line="240" w:lineRule="auto"/>
      </w:pPr>
      <w:r>
        <w:separator/>
      </w:r>
    </w:p>
  </w:endnote>
  <w:endnote w:type="continuationSeparator" w:id="0">
    <w:p w:rsidR="00F42BE2" w:rsidRDefault="00F42BE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BE2" w:rsidRDefault="00F42BE2" w:rsidP="00571039">
      <w:pPr>
        <w:spacing w:after="0" w:line="240" w:lineRule="auto"/>
      </w:pPr>
      <w:r>
        <w:separator/>
      </w:r>
    </w:p>
  </w:footnote>
  <w:footnote w:type="continuationSeparator" w:id="0">
    <w:p w:rsidR="00F42BE2" w:rsidRDefault="00F42BE2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C12F14" w:rsidRDefault="00C12F14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2F14" w:rsidRPr="00762090" w:rsidRDefault="00C12F14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DF51D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C12F14" w:rsidRPr="00762090" w:rsidRDefault="00C12F14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DF51D8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52ED5"/>
    <w:rsid w:val="001669D6"/>
    <w:rsid w:val="00176BBC"/>
    <w:rsid w:val="0019216B"/>
    <w:rsid w:val="001B6489"/>
    <w:rsid w:val="00213006"/>
    <w:rsid w:val="00221F7A"/>
    <w:rsid w:val="00236EAF"/>
    <w:rsid w:val="0027090F"/>
    <w:rsid w:val="002B679B"/>
    <w:rsid w:val="002D3E70"/>
    <w:rsid w:val="002D7271"/>
    <w:rsid w:val="00305C40"/>
    <w:rsid w:val="003821D2"/>
    <w:rsid w:val="003D1959"/>
    <w:rsid w:val="00416968"/>
    <w:rsid w:val="00431D6B"/>
    <w:rsid w:val="004576A5"/>
    <w:rsid w:val="00464B27"/>
    <w:rsid w:val="004A5E29"/>
    <w:rsid w:val="004B0ADE"/>
    <w:rsid w:val="004B783A"/>
    <w:rsid w:val="004E5442"/>
    <w:rsid w:val="004F030E"/>
    <w:rsid w:val="005012C0"/>
    <w:rsid w:val="00510A5E"/>
    <w:rsid w:val="00571039"/>
    <w:rsid w:val="005831F8"/>
    <w:rsid w:val="005859E1"/>
    <w:rsid w:val="005A3060"/>
    <w:rsid w:val="005B5327"/>
    <w:rsid w:val="005D3CDB"/>
    <w:rsid w:val="005D56D7"/>
    <w:rsid w:val="00606492"/>
    <w:rsid w:val="006112D0"/>
    <w:rsid w:val="0063130B"/>
    <w:rsid w:val="00650B03"/>
    <w:rsid w:val="006634B6"/>
    <w:rsid w:val="006829BF"/>
    <w:rsid w:val="006B53C0"/>
    <w:rsid w:val="007211B2"/>
    <w:rsid w:val="00762090"/>
    <w:rsid w:val="007B362A"/>
    <w:rsid w:val="007D18B4"/>
    <w:rsid w:val="00813BDD"/>
    <w:rsid w:val="0087651E"/>
    <w:rsid w:val="00895599"/>
    <w:rsid w:val="009247FF"/>
    <w:rsid w:val="0094790F"/>
    <w:rsid w:val="0097264C"/>
    <w:rsid w:val="0097730A"/>
    <w:rsid w:val="00992007"/>
    <w:rsid w:val="009A5A42"/>
    <w:rsid w:val="009B0B0B"/>
    <w:rsid w:val="009F35C8"/>
    <w:rsid w:val="00A013C5"/>
    <w:rsid w:val="00A200B4"/>
    <w:rsid w:val="00A46A59"/>
    <w:rsid w:val="00A72F9C"/>
    <w:rsid w:val="00A86E8F"/>
    <w:rsid w:val="00AA67BF"/>
    <w:rsid w:val="00AD155C"/>
    <w:rsid w:val="00AE1DB9"/>
    <w:rsid w:val="00B17883"/>
    <w:rsid w:val="00B20467"/>
    <w:rsid w:val="00B5549E"/>
    <w:rsid w:val="00B55789"/>
    <w:rsid w:val="00BA4CF6"/>
    <w:rsid w:val="00BB76A6"/>
    <w:rsid w:val="00BB77E6"/>
    <w:rsid w:val="00BD6081"/>
    <w:rsid w:val="00C12F14"/>
    <w:rsid w:val="00C154FB"/>
    <w:rsid w:val="00C40E4C"/>
    <w:rsid w:val="00C4110E"/>
    <w:rsid w:val="00C52450"/>
    <w:rsid w:val="00C71BC8"/>
    <w:rsid w:val="00C831DF"/>
    <w:rsid w:val="00C87863"/>
    <w:rsid w:val="00C93AE3"/>
    <w:rsid w:val="00CB3BE7"/>
    <w:rsid w:val="00D0792B"/>
    <w:rsid w:val="00D24A89"/>
    <w:rsid w:val="00D50122"/>
    <w:rsid w:val="00D84206"/>
    <w:rsid w:val="00DC5866"/>
    <w:rsid w:val="00DF1581"/>
    <w:rsid w:val="00DF51D8"/>
    <w:rsid w:val="00E169AF"/>
    <w:rsid w:val="00E76EC4"/>
    <w:rsid w:val="00E80255"/>
    <w:rsid w:val="00E86F22"/>
    <w:rsid w:val="00EA074F"/>
    <w:rsid w:val="00EC2438"/>
    <w:rsid w:val="00F03F82"/>
    <w:rsid w:val="00F25EBA"/>
    <w:rsid w:val="00F42BE2"/>
    <w:rsid w:val="00F460AF"/>
    <w:rsid w:val="00F86FA8"/>
    <w:rsid w:val="00FA41B4"/>
    <w:rsid w:val="00FA5CFD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80C50D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2508E-C108-49E6-8F1A-86BE8877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14</cp:revision>
  <cp:lastPrinted>2024-04-25T08:55:00Z</cp:lastPrinted>
  <dcterms:created xsi:type="dcterms:W3CDTF">2023-04-21T12:53:00Z</dcterms:created>
  <dcterms:modified xsi:type="dcterms:W3CDTF">2024-04-25T08:55:00Z</dcterms:modified>
</cp:coreProperties>
</file>